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D283F" w14:textId="77777777" w:rsidR="002F2865" w:rsidRPr="006D111A" w:rsidRDefault="002F2865" w:rsidP="002F2865">
      <w:pPr>
        <w:pStyle w:val="Overskrift2"/>
        <w:rPr>
          <w:sz w:val="24"/>
          <w:szCs w:val="24"/>
          <w:lang w:val="de-DE"/>
        </w:rPr>
      </w:pPr>
      <w:r w:rsidRPr="006D111A">
        <w:rPr>
          <w:lang w:val="de-DE"/>
        </w:rPr>
        <w:t>So war es damals!</w:t>
      </w:r>
    </w:p>
    <w:p w14:paraId="2B5DE682" w14:textId="18A43A87" w:rsidR="002F2865" w:rsidRDefault="002F2865" w:rsidP="00A5601F">
      <w:pPr>
        <w:pStyle w:val="NormalWeb"/>
        <w:shd w:val="clear" w:color="auto" w:fill="FFFFFF"/>
        <w:spacing w:line="180" w:lineRule="atLeast"/>
        <w:rPr>
          <w:rFonts w:ascii="Calibri" w:hAnsi="Calibri" w:cs="Calibri"/>
          <w:color w:val="000000"/>
          <w:lang w:val="de-DE"/>
        </w:rPr>
      </w:pPr>
      <w:r w:rsidRPr="006C039B">
        <w:rPr>
          <w:rFonts w:asciiTheme="minorHAnsi" w:hAnsiTheme="minorHAnsi" w:cstheme="minorHAnsi"/>
          <w:color w:val="000000"/>
          <w:lang w:val="de-DE"/>
        </w:rPr>
        <w:t xml:space="preserve">Wenn du als Kind in den 50er, 60er oder 70 Jahren lebtest, ist es zurückblickend kaum zu glauben, dass </w:t>
      </w:r>
      <w:r>
        <w:rPr>
          <w:rFonts w:asciiTheme="minorHAnsi" w:hAnsiTheme="minorHAnsi" w:cstheme="minorHAnsi"/>
          <w:color w:val="000000"/>
          <w:lang w:val="de-DE"/>
        </w:rPr>
        <w:t>du</w:t>
      </w:r>
      <w:r w:rsidRPr="006C039B">
        <w:rPr>
          <w:rFonts w:asciiTheme="minorHAnsi" w:hAnsiTheme="minorHAnsi" w:cstheme="minorHAnsi"/>
          <w:color w:val="000000"/>
          <w:lang w:val="de-DE"/>
        </w:rPr>
        <w:t xml:space="preserve"> so lange überleben konnte</w:t>
      </w:r>
      <w:r>
        <w:rPr>
          <w:rFonts w:asciiTheme="minorHAnsi" w:hAnsiTheme="minorHAnsi" w:cstheme="minorHAnsi"/>
          <w:color w:val="000000"/>
          <w:lang w:val="de-DE"/>
        </w:rPr>
        <w:t>st</w:t>
      </w:r>
      <w:r w:rsidRPr="006C039B">
        <w:rPr>
          <w:rFonts w:asciiTheme="minorHAnsi" w:hAnsiTheme="minorHAnsi" w:cstheme="minorHAnsi"/>
          <w:color w:val="000000"/>
          <w:lang w:val="de-DE"/>
        </w:rPr>
        <w:t>!</w:t>
      </w:r>
      <w:r>
        <w:rPr>
          <w:rFonts w:asciiTheme="minorHAnsi" w:hAnsiTheme="minorHAnsi" w:cstheme="minorHAnsi"/>
          <w:color w:val="000000"/>
          <w:lang w:val="de-DE"/>
        </w:rPr>
        <w:t xml:space="preserve"> Damals </w:t>
      </w:r>
      <w:r w:rsidRPr="006C039B">
        <w:rPr>
          <w:rFonts w:ascii="Calibri" w:hAnsi="Calibri" w:cs="Calibri"/>
          <w:color w:val="000000"/>
          <w:lang w:val="de-DE"/>
        </w:rPr>
        <w:t xml:space="preserve">verließen </w:t>
      </w:r>
      <w:r>
        <w:rPr>
          <w:rFonts w:ascii="Calibri" w:hAnsi="Calibri" w:cs="Calibri"/>
          <w:color w:val="000000"/>
          <w:lang w:val="de-DE"/>
        </w:rPr>
        <w:t xml:space="preserve">wir </w:t>
      </w:r>
      <w:r w:rsidRPr="006C039B">
        <w:rPr>
          <w:rFonts w:ascii="Calibri" w:hAnsi="Calibri" w:cs="Calibri"/>
          <w:color w:val="000000"/>
          <w:lang w:val="de-DE"/>
        </w:rPr>
        <w:t>morgens das Haus zum Spielen. Wir blieben den ganzen Tag weg</w:t>
      </w:r>
      <w:r>
        <w:rPr>
          <w:rFonts w:ascii="Calibri" w:hAnsi="Calibri" w:cs="Calibri"/>
          <w:color w:val="000000"/>
          <w:lang w:val="de-DE"/>
        </w:rPr>
        <w:t>,</w:t>
      </w:r>
      <w:r w:rsidRPr="006C039B">
        <w:rPr>
          <w:rFonts w:ascii="Calibri" w:hAnsi="Calibri" w:cs="Calibri"/>
          <w:color w:val="000000"/>
          <w:lang w:val="de-DE"/>
        </w:rPr>
        <w:t xml:space="preserve"> und </w:t>
      </w:r>
      <w:r w:rsidR="00BB2E42" w:rsidRPr="006C039B">
        <w:rPr>
          <w:rFonts w:ascii="Calibri" w:hAnsi="Calibri" w:cs="Calibri"/>
          <w:color w:val="000000"/>
          <w:lang w:val="de-DE"/>
        </w:rPr>
        <w:t>mussten</w:t>
      </w:r>
      <w:r w:rsidRPr="006C039B">
        <w:rPr>
          <w:rFonts w:ascii="Calibri" w:hAnsi="Calibri" w:cs="Calibri"/>
          <w:color w:val="000000"/>
          <w:lang w:val="de-DE"/>
        </w:rPr>
        <w:t xml:space="preserve"> erst zu Hause sein, wenn die Straßenlaternen angingen. Niemand </w:t>
      </w:r>
      <w:r w:rsidR="00BB2E42" w:rsidRPr="006C039B">
        <w:rPr>
          <w:rFonts w:ascii="Calibri" w:hAnsi="Calibri" w:cs="Calibri"/>
          <w:color w:val="000000"/>
          <w:lang w:val="de-DE"/>
        </w:rPr>
        <w:t>wusste</w:t>
      </w:r>
      <w:r w:rsidRPr="006C039B">
        <w:rPr>
          <w:rFonts w:ascii="Calibri" w:hAnsi="Calibri" w:cs="Calibri"/>
          <w:color w:val="000000"/>
          <w:lang w:val="de-DE"/>
        </w:rPr>
        <w:t>, wo wir waren und wir hatten nicht mal ein Handy dabei!</w:t>
      </w:r>
    </w:p>
    <w:p w14:paraId="3A75860C" w14:textId="5BED1ABB" w:rsidR="002F2865" w:rsidRPr="006C039B" w:rsidRDefault="002F2865" w:rsidP="002F2865">
      <w:pPr>
        <w:pStyle w:val="NormalWeb"/>
        <w:shd w:val="clear" w:color="auto" w:fill="FFFFFF"/>
        <w:spacing w:line="180" w:lineRule="atLeast"/>
        <w:rPr>
          <w:rFonts w:ascii="Calibri" w:hAnsi="Calibri" w:cs="Calibri"/>
          <w:color w:val="000000"/>
          <w:lang w:val="de-DE"/>
        </w:rPr>
      </w:pPr>
      <w:r w:rsidRPr="006C039B">
        <w:rPr>
          <w:rFonts w:ascii="Calibri" w:hAnsi="Calibri" w:cs="Calibri"/>
          <w:color w:val="000000"/>
          <w:lang w:val="de-DE"/>
        </w:rPr>
        <w:t xml:space="preserve">Wir hatten nicht: Playstation, Nintendo 64, X-Box, Videospiele, 64 Fernsehkanäle, Filme auf Video, Surround Sound, eigene Fernseher, Computer, </w:t>
      </w:r>
      <w:r>
        <w:rPr>
          <w:rFonts w:ascii="Calibri" w:hAnsi="Calibri" w:cs="Calibri"/>
          <w:color w:val="000000"/>
          <w:lang w:val="de-DE"/>
        </w:rPr>
        <w:t>Tablet und Handy</w:t>
      </w:r>
      <w:r w:rsidRPr="006C039B">
        <w:rPr>
          <w:rFonts w:ascii="Calibri" w:hAnsi="Calibri" w:cs="Calibri"/>
          <w:color w:val="000000"/>
          <w:lang w:val="de-DE"/>
        </w:rPr>
        <w:t>. Wir hatten Freunde.</w:t>
      </w:r>
      <w:r w:rsidR="0026569A">
        <w:rPr>
          <w:rFonts w:ascii="Calibri" w:hAnsi="Calibri" w:cs="Calibri"/>
          <w:color w:val="000000"/>
          <w:lang w:val="de-DE"/>
        </w:rPr>
        <w:t xml:space="preserve"> </w:t>
      </w:r>
      <w:r w:rsidRPr="006C039B">
        <w:rPr>
          <w:rFonts w:ascii="Calibri" w:hAnsi="Calibri" w:cs="Calibri"/>
          <w:color w:val="000000"/>
          <w:lang w:val="de-DE"/>
        </w:rPr>
        <w:t>Wir gingen aus und trafen sie auf der Straße. Oder wir marschierten zu deren Heim und klingelten. Manchmal brauchten wir gar nicht klingeln und gingen einfach hinein. Ohne Termin und ohne Wissen unserer gegenseitigen Eltern. Keiner brachte uns und keiner holte uns... Wie war das nur möglich?</w:t>
      </w:r>
    </w:p>
    <w:p w14:paraId="49A45EC3" w14:textId="322752D3" w:rsidR="002F2865" w:rsidRDefault="002F2865" w:rsidP="002F2865">
      <w:pPr>
        <w:pStyle w:val="NormalWeb"/>
        <w:shd w:val="clear" w:color="auto" w:fill="FFFFFF"/>
        <w:spacing w:line="180" w:lineRule="atLeast"/>
        <w:rPr>
          <w:rFonts w:asciiTheme="minorHAnsi" w:hAnsiTheme="minorHAnsi" w:cstheme="minorHAnsi"/>
          <w:color w:val="000000"/>
          <w:lang w:val="de-DE"/>
        </w:rPr>
      </w:pPr>
      <w:r w:rsidRPr="006C039B">
        <w:rPr>
          <w:rFonts w:ascii="Calibri" w:hAnsi="Calibri" w:cs="Calibri"/>
          <w:color w:val="000000"/>
          <w:lang w:val="de-DE"/>
        </w:rPr>
        <w:t>Wir sind auf Seen Schlittschuh gelaufen, ohne dass sie amtlich freigegeben waren.</w:t>
      </w:r>
      <w:r>
        <w:rPr>
          <w:rFonts w:ascii="Calibri" w:hAnsi="Calibri" w:cs="Calibri"/>
          <w:color w:val="000000"/>
          <w:lang w:val="de-DE"/>
        </w:rPr>
        <w:t xml:space="preserve"> </w:t>
      </w:r>
      <w:r w:rsidRPr="006C039B">
        <w:rPr>
          <w:rFonts w:asciiTheme="minorHAnsi" w:hAnsiTheme="minorHAnsi" w:cstheme="minorHAnsi"/>
          <w:color w:val="000000"/>
          <w:lang w:val="de-DE"/>
        </w:rPr>
        <w:t>Wir sind auf Bäume gestiegen, die nicht TÜV geprüft waren und wussten, dass man Kirschbäume besser meidet, weil sie so leicht brechen.</w:t>
      </w:r>
      <w:r>
        <w:rPr>
          <w:rFonts w:asciiTheme="minorHAnsi" w:hAnsiTheme="minorHAnsi" w:cstheme="minorHAnsi"/>
          <w:color w:val="000000"/>
          <w:lang w:val="de-DE"/>
        </w:rPr>
        <w:t xml:space="preserve"> </w:t>
      </w:r>
      <w:r w:rsidRPr="006C039B">
        <w:rPr>
          <w:rFonts w:asciiTheme="minorHAnsi" w:hAnsiTheme="minorHAnsi" w:cstheme="minorHAnsi"/>
          <w:color w:val="000000"/>
          <w:lang w:val="de-DE"/>
        </w:rPr>
        <w:t>Wir haben in Flüssen ohne Klärwerke gebadet, in Seen ohne Badeanstalt. Das Bad wurde nur einmal in der Woche geheizt und einen Fön gab's auch nicht.</w:t>
      </w:r>
    </w:p>
    <w:p w14:paraId="07D9A281" w14:textId="29A128CB" w:rsidR="002F2865" w:rsidRPr="006C039B" w:rsidRDefault="002F2865" w:rsidP="002F2865">
      <w:pPr>
        <w:pStyle w:val="NormalWeb"/>
        <w:shd w:val="clear" w:color="auto" w:fill="FFFFFF"/>
        <w:spacing w:line="180" w:lineRule="atLeast"/>
        <w:rPr>
          <w:rFonts w:ascii="Calibri" w:hAnsi="Calibri" w:cs="Calibri"/>
          <w:color w:val="000000"/>
          <w:lang w:val="de-DE"/>
        </w:rPr>
      </w:pPr>
      <w:r w:rsidRPr="006C039B">
        <w:rPr>
          <w:rFonts w:asciiTheme="minorHAnsi" w:hAnsiTheme="minorHAnsi" w:cstheme="minorHAnsi"/>
          <w:color w:val="000000"/>
          <w:lang w:val="de-DE"/>
        </w:rPr>
        <w:t>Wir dachten uns Spiele aus mit Holzstöcken und Tennisbällen.</w:t>
      </w:r>
      <w:r>
        <w:rPr>
          <w:rFonts w:asciiTheme="minorHAnsi" w:hAnsiTheme="minorHAnsi" w:cstheme="minorHAnsi"/>
          <w:color w:val="000000"/>
          <w:lang w:val="de-DE"/>
        </w:rPr>
        <w:t xml:space="preserve"> </w:t>
      </w:r>
      <w:r w:rsidRPr="006C039B">
        <w:rPr>
          <w:rFonts w:ascii="Calibri" w:hAnsi="Calibri" w:cs="Calibri"/>
          <w:color w:val="000000"/>
          <w:lang w:val="de-DE"/>
        </w:rPr>
        <w:t>Wir konnten selbst Drachen bauen und wussten, wo man sie nicht fliegen lassen durfte.</w:t>
      </w:r>
      <w:r>
        <w:rPr>
          <w:rFonts w:ascii="Calibri" w:hAnsi="Calibri" w:cs="Calibri"/>
          <w:color w:val="000000"/>
          <w:lang w:val="de-DE"/>
        </w:rPr>
        <w:t xml:space="preserve"> </w:t>
      </w:r>
      <w:r w:rsidRPr="006C039B">
        <w:rPr>
          <w:rFonts w:ascii="Calibri" w:hAnsi="Calibri" w:cs="Calibri"/>
          <w:color w:val="000000"/>
          <w:lang w:val="de-DE"/>
        </w:rPr>
        <w:t xml:space="preserve">Wir bauten Wagen aus Seifenkisten und entdeckten während der ersten Fahrt den Hang hinunter, </w:t>
      </w:r>
      <w:r w:rsidR="00BB2E42" w:rsidRPr="006C039B">
        <w:rPr>
          <w:rFonts w:ascii="Calibri" w:hAnsi="Calibri" w:cs="Calibri"/>
          <w:color w:val="000000"/>
          <w:lang w:val="de-DE"/>
        </w:rPr>
        <w:t>dass</w:t>
      </w:r>
      <w:r w:rsidRPr="006C039B">
        <w:rPr>
          <w:rFonts w:ascii="Calibri" w:hAnsi="Calibri" w:cs="Calibri"/>
          <w:color w:val="000000"/>
          <w:lang w:val="de-DE"/>
        </w:rPr>
        <w:t xml:space="preserve"> wir die Bremsen vergessen hatten. Damit kamen wir nach einigen Unfällen klar. Wir haben uns geschnitten, brachen Knochen und Zähne und niemand wurde deswegen verklagt. Es waren eben Unfälle. Niemand hatte Schuld, außer wir selbst. Keiner fragte nach "Aufsichtspflicht". Wir kämpften und schlugen einander manchmal bunt und blau. Damit mussten wir leben, denn es interessierte die Erwachsenen nicht.</w:t>
      </w:r>
    </w:p>
    <w:p w14:paraId="11D752AE" w14:textId="6084C731" w:rsidR="002F2865" w:rsidRDefault="002F2865" w:rsidP="002F2865">
      <w:pPr>
        <w:pStyle w:val="NormalWeb"/>
        <w:shd w:val="clear" w:color="auto" w:fill="FFFFFF"/>
        <w:spacing w:line="180" w:lineRule="atLeast"/>
        <w:rPr>
          <w:rFonts w:ascii="Calibri" w:hAnsi="Calibri" w:cs="Calibri"/>
          <w:color w:val="000000"/>
          <w:lang w:val="de-DE"/>
        </w:rPr>
      </w:pPr>
      <w:r w:rsidRPr="006C039B">
        <w:rPr>
          <w:rFonts w:asciiTheme="minorHAnsi" w:hAnsiTheme="minorHAnsi" w:cstheme="minorHAnsi"/>
          <w:color w:val="000000"/>
          <w:lang w:val="de-DE"/>
        </w:rPr>
        <w:t>Wenn es kalt wurde, hat man sich wärmer angezogen und nicht die Heizung höher gedreht.</w:t>
      </w:r>
      <w:r w:rsidRPr="006C039B">
        <w:rPr>
          <w:rFonts w:ascii="Calibri" w:hAnsi="Calibri" w:cs="Calibri"/>
          <w:color w:val="000000"/>
          <w:lang w:val="de-DE"/>
        </w:rPr>
        <w:t xml:space="preserve"> Unsere Bettchen waren angemalt in </w:t>
      </w:r>
      <w:r w:rsidR="00BB2E42" w:rsidRPr="006C039B">
        <w:rPr>
          <w:rFonts w:ascii="Calibri" w:hAnsi="Calibri" w:cs="Calibri"/>
          <w:color w:val="000000"/>
          <w:lang w:val="de-DE"/>
        </w:rPr>
        <w:t>strahlenden</w:t>
      </w:r>
      <w:r w:rsidRPr="006C039B">
        <w:rPr>
          <w:rFonts w:ascii="Calibri" w:hAnsi="Calibri" w:cs="Calibri"/>
          <w:color w:val="000000"/>
          <w:lang w:val="de-DE"/>
        </w:rPr>
        <w:t xml:space="preserve"> Farben voller Blei und Cadmium.</w:t>
      </w:r>
      <w:r w:rsidRPr="006C039B">
        <w:rPr>
          <w:rFonts w:asciiTheme="minorHAnsi" w:hAnsiTheme="minorHAnsi" w:cstheme="minorHAnsi"/>
          <w:color w:val="000000"/>
          <w:lang w:val="de-DE"/>
        </w:rPr>
        <w:t xml:space="preserve"> </w:t>
      </w:r>
      <w:r w:rsidRPr="006C039B">
        <w:rPr>
          <w:rFonts w:ascii="Calibri" w:hAnsi="Calibri" w:cs="Calibri"/>
          <w:color w:val="000000"/>
          <w:lang w:val="de-DE"/>
        </w:rPr>
        <w:t>Wir tranken Wasser aus Wasserhähnen und nicht aus Flaschen. Es gab kaum Allergien.</w:t>
      </w:r>
      <w:r>
        <w:rPr>
          <w:rFonts w:ascii="Calibri" w:hAnsi="Calibri" w:cs="Calibri"/>
          <w:color w:val="000000"/>
          <w:lang w:val="de-DE"/>
        </w:rPr>
        <w:t xml:space="preserve"> </w:t>
      </w:r>
      <w:r w:rsidRPr="006C039B">
        <w:rPr>
          <w:rFonts w:ascii="Calibri" w:hAnsi="Calibri" w:cs="Calibri"/>
          <w:color w:val="000000"/>
          <w:lang w:val="de-DE"/>
        </w:rPr>
        <w:t>Als Kinder saßen wir in Autos ohne Sicherheitsgurte und ohne Airbags. Auf dem Fahrrad trugen wir nie einen Helm.</w:t>
      </w:r>
    </w:p>
    <w:p w14:paraId="0E358715" w14:textId="4FBF8667" w:rsidR="002F2865" w:rsidRPr="002F2865" w:rsidRDefault="002F2865" w:rsidP="002F2865">
      <w:pPr>
        <w:pStyle w:val="NormalWeb"/>
        <w:shd w:val="clear" w:color="auto" w:fill="FFFFFF"/>
        <w:spacing w:line="180" w:lineRule="atLeast"/>
        <w:rPr>
          <w:rFonts w:ascii="Calibri" w:hAnsi="Calibri" w:cs="Calibri"/>
          <w:color w:val="000000"/>
          <w:lang w:val="de-DE"/>
        </w:rPr>
      </w:pPr>
      <w:r w:rsidRPr="006C039B">
        <w:rPr>
          <w:rFonts w:ascii="Calibri" w:hAnsi="Calibri" w:cs="Calibri"/>
          <w:color w:val="000000"/>
          <w:lang w:val="de-DE"/>
        </w:rPr>
        <w:t>Zwetschgen musste man aufsammeln, Äpfel pflücken und Nüsse selbst knacken.</w:t>
      </w:r>
      <w:r>
        <w:rPr>
          <w:rFonts w:ascii="Calibri" w:hAnsi="Calibri" w:cs="Calibri"/>
          <w:color w:val="000000"/>
          <w:lang w:val="de-DE"/>
        </w:rPr>
        <w:t xml:space="preserve"> </w:t>
      </w:r>
      <w:bookmarkStart w:id="0" w:name="_Hlk137411574"/>
      <w:r w:rsidRPr="006C039B">
        <w:rPr>
          <w:rFonts w:asciiTheme="minorHAnsi" w:hAnsiTheme="minorHAnsi" w:cstheme="minorHAnsi"/>
          <w:color w:val="000000"/>
          <w:lang w:val="de-DE"/>
        </w:rPr>
        <w:t xml:space="preserve">Wir aßen </w:t>
      </w:r>
      <w:bookmarkEnd w:id="0"/>
      <w:r w:rsidRPr="006C039B">
        <w:rPr>
          <w:rFonts w:asciiTheme="minorHAnsi" w:hAnsiTheme="minorHAnsi" w:cstheme="minorHAnsi"/>
          <w:color w:val="000000"/>
          <w:lang w:val="de-DE"/>
        </w:rPr>
        <w:t>Kekse, Brot mit dick Butter</w:t>
      </w:r>
      <w:r w:rsidR="0026569A">
        <w:rPr>
          <w:rFonts w:asciiTheme="minorHAnsi" w:hAnsiTheme="minorHAnsi" w:cstheme="minorHAnsi"/>
          <w:color w:val="000000"/>
          <w:lang w:val="de-DE"/>
        </w:rPr>
        <w:t>.</w:t>
      </w:r>
      <w:r w:rsidR="0026569A" w:rsidRPr="0026569A">
        <w:rPr>
          <w:rFonts w:asciiTheme="minorHAnsi" w:hAnsiTheme="minorHAnsi" w:cstheme="minorHAnsi"/>
          <w:color w:val="000000"/>
          <w:lang w:val="de-DE"/>
        </w:rPr>
        <w:t xml:space="preserve"> </w:t>
      </w:r>
      <w:r w:rsidR="0026569A" w:rsidRPr="006C039B">
        <w:rPr>
          <w:rFonts w:asciiTheme="minorHAnsi" w:hAnsiTheme="minorHAnsi" w:cstheme="minorHAnsi"/>
          <w:color w:val="000000"/>
          <w:lang w:val="de-DE"/>
        </w:rPr>
        <w:t>Wir aßen</w:t>
      </w:r>
      <w:r w:rsidRPr="006C039B">
        <w:rPr>
          <w:rFonts w:asciiTheme="minorHAnsi" w:hAnsiTheme="minorHAnsi" w:cstheme="minorHAnsi"/>
          <w:color w:val="000000"/>
          <w:lang w:val="de-DE"/>
        </w:rPr>
        <w:t xml:space="preserve"> tranken sehr viel und wurden trotzdem nicht zu dick.</w:t>
      </w:r>
      <w:r>
        <w:rPr>
          <w:rFonts w:asciiTheme="minorHAnsi" w:hAnsiTheme="minorHAnsi" w:cstheme="minorHAnsi"/>
          <w:color w:val="000000"/>
          <w:lang w:val="de-DE"/>
        </w:rPr>
        <w:t xml:space="preserve"> </w:t>
      </w:r>
      <w:r w:rsidRPr="006C039B">
        <w:rPr>
          <w:rFonts w:asciiTheme="minorHAnsi" w:hAnsiTheme="minorHAnsi" w:cstheme="minorHAnsi"/>
          <w:color w:val="000000"/>
          <w:lang w:val="de-DE"/>
        </w:rPr>
        <w:t>Wir tranken mit unseren Freunden aus einer Flasche und niemand starb an den Folgen.</w:t>
      </w:r>
      <w:r w:rsidRPr="00644472">
        <w:rPr>
          <w:rFonts w:ascii="Calibri" w:hAnsi="Calibri" w:cs="Calibri"/>
          <w:color w:val="000000"/>
          <w:lang w:val="de-DE"/>
        </w:rPr>
        <w:t xml:space="preserve"> </w:t>
      </w:r>
      <w:r w:rsidRPr="006C039B">
        <w:rPr>
          <w:rFonts w:asciiTheme="minorHAnsi" w:hAnsiTheme="minorHAnsi" w:cstheme="minorHAnsi"/>
          <w:color w:val="000000"/>
          <w:lang w:val="de-DE"/>
        </w:rPr>
        <w:t xml:space="preserve">Außerdem aßen wir Würmer. Und die Prophezeiungen trafen nicht ein: Die Würmer lebten nicht in unseren Mägen für immer weiter und mit </w:t>
      </w:r>
      <w:r w:rsidR="00412CAF">
        <w:rPr>
          <w:rFonts w:asciiTheme="minorHAnsi" w:hAnsiTheme="minorHAnsi" w:cstheme="minorHAnsi"/>
          <w:color w:val="000000"/>
          <w:lang w:val="de-DE"/>
        </w:rPr>
        <w:t>unseren</w:t>
      </w:r>
      <w:r w:rsidRPr="006C039B">
        <w:rPr>
          <w:rFonts w:asciiTheme="minorHAnsi" w:hAnsiTheme="minorHAnsi" w:cstheme="minorHAnsi"/>
          <w:color w:val="000000"/>
          <w:lang w:val="de-DE"/>
        </w:rPr>
        <w:t xml:space="preserve"> Stöcken stachen wir nicht besonders viele Augen aus.</w:t>
      </w:r>
      <w:r w:rsidRPr="002F2865">
        <w:rPr>
          <w:rFonts w:ascii="Calibri" w:hAnsi="Calibri" w:cs="Calibri"/>
          <w:color w:val="000000"/>
          <w:lang w:val="de-DE"/>
        </w:rPr>
        <w:t xml:space="preserve"> </w:t>
      </w:r>
    </w:p>
    <w:p w14:paraId="368BF09E" w14:textId="77777777" w:rsidR="002F2865" w:rsidRPr="006C039B" w:rsidRDefault="002F2865" w:rsidP="002F2865">
      <w:pPr>
        <w:pStyle w:val="NormalWeb"/>
        <w:shd w:val="clear" w:color="auto" w:fill="FFFFFF"/>
        <w:spacing w:line="180" w:lineRule="atLeast"/>
        <w:rPr>
          <w:rFonts w:asciiTheme="minorHAnsi" w:hAnsiTheme="minorHAnsi" w:cstheme="minorHAnsi"/>
          <w:color w:val="000000"/>
          <w:lang w:val="de-DE"/>
        </w:rPr>
      </w:pPr>
      <w:r w:rsidRPr="006C039B">
        <w:rPr>
          <w:rFonts w:asciiTheme="minorHAnsi" w:hAnsiTheme="minorHAnsi" w:cstheme="minorHAnsi"/>
          <w:color w:val="000000"/>
          <w:lang w:val="de-DE"/>
        </w:rPr>
        <w:t>Beim Straßenfußball durfte nur mitmachen, wer gut war. Wer nicht gut war, musste lernen, mit Enttäuschungen klarzukommen.</w:t>
      </w:r>
      <w:r>
        <w:rPr>
          <w:rFonts w:asciiTheme="minorHAnsi" w:hAnsiTheme="minorHAnsi" w:cstheme="minorHAnsi"/>
          <w:color w:val="000000"/>
          <w:lang w:val="de-DE"/>
        </w:rPr>
        <w:t xml:space="preserve"> </w:t>
      </w:r>
      <w:r w:rsidRPr="006C039B">
        <w:rPr>
          <w:rFonts w:asciiTheme="minorHAnsi" w:hAnsiTheme="minorHAnsi" w:cstheme="minorHAnsi"/>
          <w:color w:val="000000"/>
          <w:lang w:val="de-DE"/>
        </w:rPr>
        <w:t>Manche Schüler waren nicht so schlau wie andere. Sie rasselten durch Prüfungen und wiederholten Klassen. Das führte nicht zu emotionalen Elternabenden oder gar zur Änderung der Leistungsbewertung.</w:t>
      </w:r>
    </w:p>
    <w:p w14:paraId="319ABBE2" w14:textId="01940CD7" w:rsidR="002F2865" w:rsidRDefault="002F2865" w:rsidP="0026569A">
      <w:pPr>
        <w:pStyle w:val="NormalWeb"/>
        <w:shd w:val="clear" w:color="auto" w:fill="FFFFFF"/>
        <w:spacing w:line="180" w:lineRule="atLeast"/>
        <w:rPr>
          <w:rFonts w:asciiTheme="minorHAnsi" w:hAnsiTheme="minorHAnsi" w:cstheme="minorHAnsi"/>
          <w:color w:val="000000"/>
          <w:lang w:val="de-DE"/>
        </w:rPr>
      </w:pPr>
      <w:r w:rsidRPr="006C039B">
        <w:rPr>
          <w:rFonts w:asciiTheme="minorHAnsi" w:hAnsiTheme="minorHAnsi" w:cstheme="minorHAnsi"/>
          <w:color w:val="000000"/>
          <w:lang w:val="de-DE"/>
        </w:rPr>
        <w:t xml:space="preserve">Unsere Taten hatten manchmal Konsequenzen. Das war klar und keiner konnte sich verstecken. Wenn einer von uns gegen das Gesetz verstoßen hat, war klar, dass die Eltern ihn nicht aus dem Schlamassel heraushauen. Unsere Generation hat eine Fülle von innovativen Problemlösern und </w:t>
      </w:r>
      <w:r w:rsidRPr="006C039B">
        <w:rPr>
          <w:rFonts w:asciiTheme="minorHAnsi" w:hAnsiTheme="minorHAnsi" w:cstheme="minorHAnsi"/>
          <w:color w:val="000000"/>
          <w:lang w:val="de-DE"/>
        </w:rPr>
        <w:lastRenderedPageBreak/>
        <w:t>Erfindern mit Risikobereitschaft hervorgebracht</w:t>
      </w:r>
      <w:r w:rsidR="00412CAF">
        <w:rPr>
          <w:rFonts w:asciiTheme="minorHAnsi" w:hAnsiTheme="minorHAnsi" w:cstheme="minorHAnsi"/>
          <w:color w:val="000000"/>
          <w:lang w:val="de-DE"/>
        </w:rPr>
        <w:t>.</w:t>
      </w:r>
      <w:r w:rsidRPr="00644472">
        <w:rPr>
          <w:lang w:val="de-DE"/>
        </w:rPr>
        <w:t xml:space="preserve"> </w:t>
      </w:r>
      <w:r w:rsidRPr="00644472">
        <w:rPr>
          <w:rFonts w:ascii="Calibri" w:hAnsi="Calibri" w:cs="Calibri"/>
          <w:color w:val="000000"/>
          <w:lang w:val="de-DE"/>
        </w:rPr>
        <w:t>Kinder von heute werden in Watte gepackt</w:t>
      </w:r>
      <w:r w:rsidRPr="006C039B">
        <w:rPr>
          <w:rFonts w:asciiTheme="minorHAnsi" w:hAnsiTheme="minorHAnsi" w:cstheme="minorHAnsi"/>
          <w:color w:val="000000"/>
          <w:lang w:val="de-DE"/>
        </w:rPr>
        <w:t>.</w:t>
      </w:r>
      <w:r>
        <w:rPr>
          <w:rFonts w:asciiTheme="minorHAnsi" w:hAnsiTheme="minorHAnsi" w:cstheme="minorHAnsi"/>
          <w:color w:val="000000"/>
          <w:lang w:val="de-DE"/>
        </w:rPr>
        <w:t xml:space="preserve"> Damals hatten wir nicht: Erwachsenen, die ihre Kinder tracken und jeden Schritt von ihnen überwacht. </w:t>
      </w:r>
      <w:r w:rsidRPr="006C039B">
        <w:rPr>
          <w:rFonts w:asciiTheme="minorHAnsi" w:hAnsiTheme="minorHAnsi" w:cstheme="minorHAnsi"/>
          <w:color w:val="000000"/>
          <w:lang w:val="de-DE"/>
        </w:rPr>
        <w:t xml:space="preserve">Wir hatten </w:t>
      </w:r>
      <w:r w:rsidR="00BB2E42" w:rsidRPr="006C039B">
        <w:rPr>
          <w:rFonts w:asciiTheme="minorHAnsi" w:hAnsiTheme="minorHAnsi" w:cstheme="minorHAnsi"/>
          <w:color w:val="000000"/>
          <w:lang w:val="de-DE"/>
        </w:rPr>
        <w:t>Misserfolg</w:t>
      </w:r>
      <w:r w:rsidRPr="006C039B">
        <w:rPr>
          <w:rFonts w:asciiTheme="minorHAnsi" w:hAnsiTheme="minorHAnsi" w:cstheme="minorHAnsi"/>
          <w:color w:val="000000"/>
          <w:lang w:val="de-DE"/>
        </w:rPr>
        <w:t>, Erfolg</w:t>
      </w:r>
      <w:r w:rsidR="0026569A">
        <w:rPr>
          <w:rFonts w:asciiTheme="minorHAnsi" w:hAnsiTheme="minorHAnsi" w:cstheme="minorHAnsi"/>
          <w:color w:val="000000"/>
          <w:lang w:val="de-DE"/>
        </w:rPr>
        <w:t>,</w:t>
      </w:r>
      <w:r w:rsidRPr="006C039B">
        <w:rPr>
          <w:rFonts w:asciiTheme="minorHAnsi" w:hAnsiTheme="minorHAnsi" w:cstheme="minorHAnsi"/>
          <w:color w:val="000000"/>
          <w:lang w:val="de-DE"/>
        </w:rPr>
        <w:t xml:space="preserve"> </w:t>
      </w:r>
      <w:r w:rsidR="0026569A" w:rsidRPr="006C039B">
        <w:rPr>
          <w:rFonts w:asciiTheme="minorHAnsi" w:hAnsiTheme="minorHAnsi" w:cstheme="minorHAnsi"/>
          <w:color w:val="000000"/>
          <w:lang w:val="de-DE"/>
        </w:rPr>
        <w:t xml:space="preserve">Freiheit, </w:t>
      </w:r>
      <w:r w:rsidRPr="006C039B">
        <w:rPr>
          <w:rFonts w:asciiTheme="minorHAnsi" w:hAnsiTheme="minorHAnsi" w:cstheme="minorHAnsi"/>
          <w:color w:val="000000"/>
          <w:lang w:val="de-DE"/>
        </w:rPr>
        <w:t xml:space="preserve">und Verantwortung. </w:t>
      </w:r>
    </w:p>
    <w:p w14:paraId="1826A8D1" w14:textId="77777777" w:rsidR="002F2865" w:rsidRPr="006C039B" w:rsidRDefault="002F2865" w:rsidP="002F2865">
      <w:pPr>
        <w:pStyle w:val="NormalWeb"/>
        <w:shd w:val="clear" w:color="auto" w:fill="FFFFFF"/>
        <w:spacing w:line="180" w:lineRule="atLeast"/>
        <w:ind w:left="5936" w:firstLine="584"/>
        <w:rPr>
          <w:rFonts w:asciiTheme="minorHAnsi" w:hAnsiTheme="minorHAnsi" w:cstheme="minorHAnsi"/>
          <w:color w:val="000000"/>
          <w:lang w:val="de-DE"/>
        </w:rPr>
      </w:pPr>
      <w:r>
        <w:rPr>
          <w:rFonts w:asciiTheme="minorHAnsi" w:hAnsiTheme="minorHAnsi" w:cstheme="minorHAnsi"/>
          <w:color w:val="000000"/>
          <w:lang w:val="de-DE"/>
        </w:rPr>
        <w:t>Autor: Unbekannt</w:t>
      </w:r>
    </w:p>
    <w:p w14:paraId="6855509C" w14:textId="77777777" w:rsidR="00617510" w:rsidRDefault="00617510"/>
    <w:sectPr w:rsidR="00617510">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3D7CD" w14:textId="77777777" w:rsidR="000F15FC" w:rsidRDefault="000F15FC" w:rsidP="00A5601F">
      <w:r>
        <w:separator/>
      </w:r>
    </w:p>
  </w:endnote>
  <w:endnote w:type="continuationSeparator" w:id="0">
    <w:p w14:paraId="76E1FCCC" w14:textId="77777777" w:rsidR="000F15FC" w:rsidRDefault="000F15FC" w:rsidP="00A5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114C" w14:textId="77777777" w:rsidR="00412CAF" w:rsidRDefault="00412CA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29C2" w14:textId="77777777" w:rsidR="0026569A" w:rsidRPr="0026569A" w:rsidRDefault="0026569A" w:rsidP="0026569A">
    <w:pPr>
      <w:tabs>
        <w:tab w:val="center" w:pos="4320"/>
        <w:tab w:val="right" w:pos="8640"/>
      </w:tabs>
      <w:spacing w:after="160" w:line="259" w:lineRule="auto"/>
      <w:jc w:val="center"/>
      <w:rPr>
        <w:rFonts w:asciiTheme="minorHAnsi" w:eastAsiaTheme="minorHAnsi" w:hAnsiTheme="minorHAnsi" w:cstheme="minorBidi"/>
        <w:sz w:val="18"/>
        <w:szCs w:val="18"/>
        <w:lang w:eastAsia="en-US"/>
      </w:rPr>
    </w:pPr>
    <w:r w:rsidRPr="0026569A">
      <w:rPr>
        <w:rFonts w:ascii="Poppins" w:eastAsiaTheme="minorHAnsi" w:hAnsi="Poppins" w:cs="Poppins"/>
        <w:i/>
        <w:iCs/>
        <w:color w:val="000000"/>
        <w:sz w:val="18"/>
        <w:szCs w:val="18"/>
        <w:shd w:val="clear" w:color="auto" w:fill="FFFFFF"/>
        <w:lang w:eastAsia="en-US"/>
      </w:rPr>
      <w:t xml:space="preserve">”Kopiering fra denne hjemmeside må kun finde sted på institutioner eller virksomheder, der har indgået aftale med </w:t>
    </w:r>
    <w:proofErr w:type="spellStart"/>
    <w:r w:rsidRPr="0026569A">
      <w:rPr>
        <w:rFonts w:ascii="Poppins" w:eastAsiaTheme="minorHAnsi" w:hAnsi="Poppins" w:cs="Poppins"/>
        <w:i/>
        <w:iCs/>
        <w:color w:val="000000"/>
        <w:sz w:val="18"/>
        <w:szCs w:val="18"/>
        <w:shd w:val="clear" w:color="auto" w:fill="FFFFFF"/>
        <w:lang w:eastAsia="en-US"/>
      </w:rPr>
      <w:t>Copydan</w:t>
    </w:r>
    <w:proofErr w:type="spellEnd"/>
    <w:r w:rsidRPr="0026569A">
      <w:rPr>
        <w:rFonts w:ascii="Poppins" w:eastAsiaTheme="minorHAnsi" w:hAnsi="Poppins" w:cs="Poppins"/>
        <w:i/>
        <w:iCs/>
        <w:color w:val="000000"/>
        <w:sz w:val="18"/>
        <w:szCs w:val="18"/>
        <w:shd w:val="clear" w:color="auto" w:fill="FFFFFF"/>
        <w:lang w:eastAsia="en-US"/>
      </w:rPr>
      <w:t xml:space="preserve"> Tekst &amp; Node, og kun inden for de rammer, der er nævnt i aftalen”</w:t>
    </w:r>
  </w:p>
  <w:p w14:paraId="195BD3D4" w14:textId="77777777" w:rsidR="00A5601F" w:rsidRDefault="00A5601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D47A" w14:textId="77777777" w:rsidR="00412CAF" w:rsidRDefault="00412CA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63339" w14:textId="77777777" w:rsidR="000F15FC" w:rsidRDefault="000F15FC" w:rsidP="00A5601F">
      <w:r>
        <w:separator/>
      </w:r>
    </w:p>
  </w:footnote>
  <w:footnote w:type="continuationSeparator" w:id="0">
    <w:p w14:paraId="1BE9E706" w14:textId="77777777" w:rsidR="000F15FC" w:rsidRDefault="000F15FC" w:rsidP="00A56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8A35" w14:textId="77777777" w:rsidR="00412CAF" w:rsidRDefault="00412CA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4001" w14:textId="77777777" w:rsidR="00412CAF" w:rsidRDefault="00412CAF">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08C9" w14:textId="77777777" w:rsidR="00412CAF" w:rsidRDefault="00412CAF">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65"/>
    <w:rsid w:val="000F15FC"/>
    <w:rsid w:val="0026569A"/>
    <w:rsid w:val="002F2865"/>
    <w:rsid w:val="00412CAF"/>
    <w:rsid w:val="00611675"/>
    <w:rsid w:val="00617510"/>
    <w:rsid w:val="00A5601F"/>
    <w:rsid w:val="00BB2E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2DE3"/>
  <w15:chartTrackingRefBased/>
  <w15:docId w15:val="{57B443F4-76D0-4BA8-8F19-E26B59A4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865"/>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2F286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rsid w:val="002F2865"/>
    <w:pPr>
      <w:spacing w:before="100" w:beforeAutospacing="1" w:after="100" w:afterAutospacing="1"/>
    </w:pPr>
  </w:style>
  <w:style w:type="character" w:customStyle="1" w:styleId="Overskrift2Tegn">
    <w:name w:val="Overskrift 2 Tegn"/>
    <w:basedOn w:val="Standardskrifttypeiafsnit"/>
    <w:link w:val="Overskrift2"/>
    <w:uiPriority w:val="9"/>
    <w:rsid w:val="002F2865"/>
    <w:rPr>
      <w:rFonts w:asciiTheme="majorHAnsi" w:eastAsiaTheme="majorEastAsia" w:hAnsiTheme="majorHAnsi" w:cstheme="majorBidi"/>
      <w:color w:val="2F5496" w:themeColor="accent1" w:themeShade="BF"/>
      <w:sz w:val="26"/>
      <w:szCs w:val="26"/>
      <w:lang w:eastAsia="da-DK"/>
    </w:rPr>
  </w:style>
  <w:style w:type="paragraph" w:styleId="Sidehoved">
    <w:name w:val="header"/>
    <w:basedOn w:val="Normal"/>
    <w:link w:val="SidehovedTegn"/>
    <w:uiPriority w:val="99"/>
    <w:unhideWhenUsed/>
    <w:rsid w:val="00A5601F"/>
    <w:pPr>
      <w:tabs>
        <w:tab w:val="center" w:pos="4819"/>
        <w:tab w:val="right" w:pos="9638"/>
      </w:tabs>
    </w:pPr>
  </w:style>
  <w:style w:type="character" w:customStyle="1" w:styleId="SidehovedTegn">
    <w:name w:val="Sidehoved Tegn"/>
    <w:basedOn w:val="Standardskrifttypeiafsnit"/>
    <w:link w:val="Sidehoved"/>
    <w:uiPriority w:val="99"/>
    <w:rsid w:val="00A5601F"/>
    <w:rPr>
      <w:rFonts w:ascii="Times New Roman" w:eastAsia="Times New Roman" w:hAnsi="Times New Roman" w:cs="Times New Roman"/>
      <w:sz w:val="24"/>
      <w:szCs w:val="24"/>
      <w:lang w:eastAsia="da-DK"/>
    </w:rPr>
  </w:style>
  <w:style w:type="paragraph" w:styleId="Sidefod">
    <w:name w:val="footer"/>
    <w:basedOn w:val="Normal"/>
    <w:link w:val="SidefodTegn"/>
    <w:unhideWhenUsed/>
    <w:rsid w:val="00A5601F"/>
    <w:pPr>
      <w:tabs>
        <w:tab w:val="center" w:pos="4819"/>
        <w:tab w:val="right" w:pos="9638"/>
      </w:tabs>
    </w:pPr>
  </w:style>
  <w:style w:type="character" w:customStyle="1" w:styleId="SidefodTegn">
    <w:name w:val="Sidefod Tegn"/>
    <w:basedOn w:val="Standardskrifttypeiafsnit"/>
    <w:link w:val="Sidefod"/>
    <w:rsid w:val="00A5601F"/>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3043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BSG76</dc:creator>
  <cp:keywords/>
  <dc:description/>
  <cp:lastModifiedBy>BSG76</cp:lastModifiedBy>
  <cp:revision>3</cp:revision>
  <dcterms:created xsi:type="dcterms:W3CDTF">2023-01-27T16:05:00Z</dcterms:created>
  <dcterms:modified xsi:type="dcterms:W3CDTF">2023-06-11T19:33:00Z</dcterms:modified>
</cp:coreProperties>
</file>